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A3" w:rsidRPr="0057507C" w:rsidRDefault="00360AC8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655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9AFF542" wp14:editId="0E60A113">
            <wp:extent cx="6300470" cy="8670867"/>
            <wp:effectExtent l="0" t="0" r="0" b="0"/>
            <wp:docPr id="1" name="Рисунок 1" descr="D:\МСУ1521 ТИТУЛЬНИКИ\ОП 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4A3" w:rsidRPr="0057507C" w:rsidRDefault="00AA14A3" w:rsidP="009D655D">
      <w:pPr>
        <w:spacing w:after="0"/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A14A3" w:rsidRPr="0057507C" w:rsidRDefault="00AA14A3" w:rsidP="00AA14A3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de-DE"/>
        </w:rPr>
      </w:pPr>
    </w:p>
    <w:p w:rsidR="00A1531A" w:rsidRPr="0057507C" w:rsidRDefault="00A1531A" w:rsidP="00A153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655D" w:rsidRDefault="009D655D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57507C" w:rsidRPr="0057507C" w:rsidRDefault="0057507C" w:rsidP="00575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Общие положения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0" w:name="_Hlk44168201"/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Контрольно-оценочные материалы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57507C" w:rsidRPr="0057507C" w:rsidTr="0057507C">
        <w:tc>
          <w:tcPr>
            <w:tcW w:w="1134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</w:p>
          <w:p w:rsidR="0057507C" w:rsidRPr="0057507C" w:rsidRDefault="0057507C" w:rsidP="0057507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57507C" w:rsidRPr="0057507C" w:rsidRDefault="0057507C" w:rsidP="0057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</w:tbl>
    <w:p w:rsidR="00A1531A" w:rsidRPr="0057507C" w:rsidRDefault="00A1531A" w:rsidP="00A1531A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br w:type="page"/>
      </w:r>
    </w:p>
    <w:p w:rsidR="00047085" w:rsidRPr="0057507C" w:rsidRDefault="00047085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57507C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</w:p>
    <w:p w:rsidR="00A0123C" w:rsidRPr="0057507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57507C" w:rsidRPr="0057507C" w:rsidRDefault="0057507C" w:rsidP="005750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Контрольно-оценочные материалы учебной дисциплины разработаны на основе: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профессиональной образовательной программы по специальности</w:t>
      </w:r>
      <w:r w:rsidRPr="005750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2021г.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-рабочей программы общепрофессиональной дисциплины </w:t>
      </w:r>
      <w:r w:rsidRPr="00575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ОП.08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рабочей программы воспитания</w:t>
      </w:r>
      <w:r w:rsidRPr="0057507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специальности 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вентиляции,2021г.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57507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ОП.08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 включают контрольные материалы для проведения текущего контроля и промежуточной аттестации в форме</w:t>
      </w:r>
      <w:r w:rsidR="0011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bookmarkStart w:id="1" w:name="_GoBack"/>
      <w:bookmarkEnd w:id="1"/>
      <w:r w:rsidR="00116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дифференцированного зачета</w:t>
      </w:r>
      <w:r w:rsidRPr="00575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Pr="0057507C" w:rsidRDefault="0057507C" w:rsidP="0057507C">
      <w:pPr>
        <w:shd w:val="clear" w:color="auto" w:fill="FFFFFF"/>
        <w:spacing w:after="0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7507C" w:rsidRDefault="00A0123C" w:rsidP="0057507C">
      <w:pPr>
        <w:shd w:val="clear" w:color="auto" w:fill="FFFFFF"/>
        <w:ind w:firstLine="9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07C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</w:t>
      </w:r>
    </w:p>
    <w:p w:rsid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57507C" w:rsidRPr="000A5B38" w:rsidTr="0057507C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7507C" w:rsidRPr="000A5B38" w:rsidTr="0057507C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507C" w:rsidRPr="000A5B38" w:rsidTr="0057507C">
        <w:trPr>
          <w:trHeight w:val="362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прикладное программное обеспечение (текстовые и графические редакторы, электронные таблицы, информационно-поисковые системы);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-использовать системы автоматизированного проектирования ля выполнения чертежей различного уровня сложности.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-пользоваться прикладным программным обеспечением в сфере профессиональной деятельно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сти и владеть методами сбора, хранения и обработки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-осуществлять, поиск информации на компьютерных носителях, в локальных и глобальных информационных сетях;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-использовать программное обеспечение в 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профессиональной деятельности;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-применять компьютерные и телекоммуникационные средства.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работы, внеаудиторная самостоятельная работа.</w:t>
            </w:r>
          </w:p>
        </w:tc>
      </w:tr>
      <w:tr w:rsidR="0057507C" w:rsidRPr="000A5B38" w:rsidTr="0057507C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Знания: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 автоматизированной обработки информации, общий состав и структуру электронно-вычислительных машин и вычислительных систем;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-базовые системные программные продукты и пакеты прикладных программ;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-состав, функции и возможности использования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 xml:space="preserve">-технология поиска информации; 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-основные понятия, классификацию и назначение САПР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-состав, функции и возможности использо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вания информационных и телекоммуникационных технологий в профессиональной деятельности;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логию поиска информации;</w:t>
            </w:r>
          </w:p>
          <w:p w:rsidR="0057507C" w:rsidRPr="000A5B38" w:rsidRDefault="0057507C" w:rsidP="0057507C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 технологию освоения па</w:t>
            </w:r>
            <w:r w:rsidRPr="000A5B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кетов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работа, доклады</w:t>
            </w:r>
          </w:p>
        </w:tc>
      </w:tr>
    </w:tbl>
    <w:tbl>
      <w:tblPr>
        <w:tblStyle w:val="1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iCs/>
                <w:color w:val="000000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 xml:space="preserve">ОК 05. Осуществлять устную и письменную коммуникацию на государственном языке Российской Федерации с учетом </w:t>
            </w: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особенностей социального и культурного контекста;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57507C" w:rsidRPr="000A5B38" w:rsidTr="0057507C">
        <w:tc>
          <w:tcPr>
            <w:tcW w:w="4816" w:type="dxa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iCs/>
                <w:color w:val="000000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57507C" w:rsidRPr="000A5B38" w:rsidTr="0057507C">
        <w:tc>
          <w:tcPr>
            <w:tcW w:w="4816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221" w:type="dxa"/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ремонтом систем.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:rsidR="0057507C" w:rsidRPr="000A5B38" w:rsidRDefault="0057507C" w:rsidP="0057507C">
            <w:pPr>
              <w:shd w:val="clear" w:color="auto" w:fill="FFFFFF"/>
              <w:snapToGri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widowControl w:val="0"/>
              <w:shd w:val="clear" w:color="auto" w:fill="FFFFFF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  <w:p w:rsidR="0057507C" w:rsidRPr="000A5B38" w:rsidRDefault="0057507C" w:rsidP="0057507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57507C" w:rsidRPr="00D361FA" w:rsidRDefault="0057507C" w:rsidP="0057507C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57507C" w:rsidRPr="00D361FA" w:rsidRDefault="0057507C" w:rsidP="0057507C">
            <w:pPr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lastRenderedPageBreak/>
              <w:t>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57507C" w:rsidRPr="00D361FA" w:rsidRDefault="0057507C" w:rsidP="0057507C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D361FA" w:rsidRDefault="0057507C" w:rsidP="0057507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57507C" w:rsidRPr="00D361FA" w:rsidRDefault="0057507C" w:rsidP="0057507C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57507C" w:rsidRPr="00D361FA" w:rsidRDefault="0057507C" w:rsidP="0057507C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57507C" w:rsidRPr="00D361FA" w:rsidRDefault="0057507C" w:rsidP="0057507C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7507C" w:rsidRPr="00D361FA" w:rsidRDefault="0057507C" w:rsidP="0057507C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57507C" w:rsidRPr="000A5B38" w:rsidTr="0057507C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 w:rsidRPr="000A5B3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07C" w:rsidRPr="000A5B38" w:rsidRDefault="0057507C" w:rsidP="0057507C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A5B3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ифференцированный зачет</w:t>
            </w:r>
          </w:p>
        </w:tc>
      </w:tr>
    </w:tbl>
    <w:p w:rsidR="0057507C" w:rsidRPr="0057507C" w:rsidRDefault="0057507C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225" w:rsidRPr="0057507C" w:rsidRDefault="001F7225" w:rsidP="001F722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32EC" w:rsidRDefault="0057507C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3.</w:t>
      </w:r>
      <w:r w:rsidR="002732EC" w:rsidRPr="0057507C">
        <w:rPr>
          <w:rFonts w:ascii="Times New Roman" w:hAnsi="Times New Roman" w:cs="Times New Roman"/>
          <w:b/>
          <w:caps/>
          <w:sz w:val="24"/>
          <w:szCs w:val="24"/>
        </w:rPr>
        <w:t>оценочные материалы</w:t>
      </w:r>
    </w:p>
    <w:p w:rsidR="0057507C" w:rsidRPr="0057507C" w:rsidRDefault="0057507C" w:rsidP="0057507C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3.1. Текущий контроль</w:t>
      </w:r>
    </w:p>
    <w:p w:rsidR="00E97E35" w:rsidRDefault="0057507C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57507C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3.1.1.Банк тесто</w:t>
      </w:r>
      <w:r w:rsidR="00E97E3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вых заданий по темам дисциплины</w:t>
      </w:r>
    </w:p>
    <w:p w:rsidR="00E97E35" w:rsidRPr="00E97E35" w:rsidRDefault="00E97E35" w:rsidP="00E97E35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E97E35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разделу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 «Информационные процессы и информационное общество. </w:t>
      </w:r>
    </w:p>
    <w:p w:rsidR="00E97E35" w:rsidRDefault="00E97E35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</w:pPr>
      <w:r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p w:rsidR="00954361" w:rsidRPr="00954361" w:rsidRDefault="00954361" w:rsidP="00E97E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</w:p>
    <w:p w:rsidR="00E97E35" w:rsidRPr="00E97E35" w:rsidRDefault="00E97E35" w:rsidP="00E97E35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954361">
      <w:pPr>
        <w:spacing w:after="0" w:line="274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E97E35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Текстовый процессор-это...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прикладное программное обеспечение, предназначенное для создания таблиц и работы с ними;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прикладное программное обеспечение, предназначенное для создания, редактирования, форматирования и печати текстовых документов;</w:t>
      </w:r>
    </w:p>
    <w:p w:rsidR="00E97E35" w:rsidRPr="00954361" w:rsidRDefault="00E97E35" w:rsidP="00954361">
      <w:pPr>
        <w:spacing w:after="0" w:line="360" w:lineRule="atLeast"/>
        <w:ind w:left="20" w:right="3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прикладное программное обеспечение, предназначенное для хранения, использования и обновления данных;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прикладное программное обеспечение, предназначенное для создания и обработки графических изображений.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относится к функциям текстового процессора?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редактирование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форматирование документа;</w:t>
      </w:r>
    </w:p>
    <w:p w:rsidR="00E97E35" w:rsidRPr="00954361" w:rsidRDefault="00E97E35" w:rsidP="00954361">
      <w:pPr>
        <w:spacing w:after="0" w:line="360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проверка орфографии;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создание итоговых и сводных таблиц;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встраивание в текст формул;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  встраивание в текст таблиц и других графических изображений;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ё) статистическая обработка данных.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9543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 текстовым процессорам относится программа...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PowerPoint;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Excel;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Outl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оо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k;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) Microsoft Word.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Редактирование текста представляет собой: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процесс внесения изменений в имеющийся текст;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процедуру сохранения текста на диске в виде текстового файла;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процесс передачи текстовой информации по компьютерной сети;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процедуру считывания с внешнего запоминающего устройства ранее созданного текста.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Процедура форматирования текста предусматривает: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запись текста в буфер;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удаление текста в Корзину;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отмену предыдущей операции, совершённой над текстом;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автоматизированное изменение внешнего вида текстового документа</w:t>
      </w:r>
      <w:r w:rsidRPr="0095436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или отдельных его частей.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Что является минимальным элементом текста?</w:t>
      </w:r>
    </w:p>
    <w:p w:rsidR="00E97E35" w:rsidRPr="00954361" w:rsidRDefault="00E97E35" w:rsidP="00954361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абзац;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слово;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символ;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предложение.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Символ, вводимый с клавиатуры при наборе текста, отображается на мониторе в позиции, определяемой...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координатами;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строкой состояния;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положением курсора;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положением предыдущего символа.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Что такое колонтитул?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разделитель колонок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область страницы, в которой размещается справочный текст;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оформленный определённым образом фрагмент текста;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пояснение к отдельному слову.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 При наборе текста одно слово от другого отделяется...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запятой;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точкой;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двоеточием;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пробелом.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Абзацы в текстовом документе отделяются друг от друга нажатием клавиши...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ЕNTER;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DELЕТЕ;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ЕSС;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ВАСКSРАSЕ.</w:t>
      </w:r>
    </w:p>
    <w:p w:rsidR="00E97E35" w:rsidRPr="00954361" w:rsidRDefault="00E97E35" w:rsidP="00954361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 Какой клавишей можно удалить символ слева от курсора (т.е. перед ним)?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12.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Какой клавишей можно удалить символ справа от курсора (т.е. после него)?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DELETE;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ENTER;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← (BACKSPACE);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SHIFT.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lastRenderedPageBreak/>
        <w:t>13. Какую клавишу нужно удерживать при выделении разных элементов текста одного документа?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ALT;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SHIFT;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ТАВ.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14. Чтобы быстро вставить скопированный элемент, следует воспользоваться такой комбинацией клавиш: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Ctrl + V;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Ctrl + C;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Ctrl + А;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Ctrl + X.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15. Какой ориентации страницы НЕ существует?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блокнотной;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книжной;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альбомной;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16. Каких списков НЕТ в текстовом процессоре?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нумерованных;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точечных;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маркированных;</w:t>
      </w:r>
    </w:p>
    <w:p w:rsidR="00E97E35" w:rsidRPr="00954361" w:rsidRDefault="00E97E35" w:rsidP="00954361">
      <w:pPr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многоуровневых.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Определить, как выровнен текст.</w:t>
      </w:r>
    </w:p>
    <w:tbl>
      <w:tblPr>
        <w:tblW w:w="985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3480"/>
      </w:tblGrid>
      <w:tr w:rsidR="00E97E35" w:rsidRPr="00954361" w:rsidTr="00954361">
        <w:trPr>
          <w:trHeight w:val="1111"/>
          <w:jc w:val="center"/>
        </w:trPr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Наступила осень. Перелётные птицы улетели на юг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 по центру;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2.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 по ширине;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bdr w:val="none" w:sz="0" w:space="0" w:color="auto" w:frame="1"/>
                <w:lang w:eastAsia="ru-RU"/>
              </w:rPr>
              <w:t>3.</w:t>
            </w:r>
            <w:r w:rsidRPr="00954361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bdr w:val="none" w:sz="0" w:space="0" w:color="auto" w:frame="1"/>
                <w:lang w:eastAsia="ru-RU"/>
              </w:rPr>
              <w:t>   </w:t>
            </w: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Наступила осень. Перелётные птицы улетели на юг.</w:t>
            </w:r>
          </w:p>
          <w:p w:rsidR="00E97E35" w:rsidRPr="00954361" w:rsidRDefault="00E97E35" w:rsidP="00954361">
            <w:pPr>
              <w:spacing w:after="0" w:line="281" w:lineRule="atLeast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Деревья стали жёлтыми и багровыми.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 по левому краю;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97E35" w:rsidRPr="00954361" w:rsidTr="00954361">
        <w:trPr>
          <w:trHeight w:val="1020"/>
          <w:jc w:val="center"/>
        </w:trPr>
        <w:tc>
          <w:tcPr>
            <w:tcW w:w="63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81" w:lineRule="atLeast"/>
              <w:ind w:righ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Наступила осень. Перелётные птицы улетели на юг. Деревья стали жёлтыми и багровыми.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7E35" w:rsidRPr="00954361" w:rsidRDefault="00E97E35" w:rsidP="00954361">
            <w:pPr>
              <w:spacing w:after="0" w:line="220" w:lineRule="atLeast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 по правому краю.</w:t>
            </w:r>
          </w:p>
          <w:p w:rsidR="00E97E35" w:rsidRPr="00954361" w:rsidRDefault="00E97E35" w:rsidP="0095436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43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Как называется бланк документа, созданный в Microsoft Word, который является основой для создания реальных документов?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форма;</w:t>
      </w:r>
    </w:p>
    <w:p w:rsidR="00E97E35" w:rsidRPr="00954361" w:rsidRDefault="00E97E35" w:rsidP="00954361">
      <w:pPr>
        <w:spacing w:after="0" w:line="271" w:lineRule="atLeast"/>
        <w:ind w:left="2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эталон;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шаблон;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стиль.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19.</w:t>
      </w:r>
      <w:r w:rsidRPr="00954361">
        <w:rPr>
          <w:rFonts w:ascii="Times New Roman" w:eastAsia="Times New Roman" w:hAnsi="Times New Roman" w:cs="Times New Roman"/>
          <w:color w:val="2B2727"/>
          <w:spacing w:val="8"/>
          <w:sz w:val="20"/>
          <w:szCs w:val="20"/>
          <w:bdr w:val="none" w:sz="0" w:space="0" w:color="auto" w:frame="1"/>
          <w:lang w:eastAsia="ru-RU"/>
        </w:rPr>
        <w:t> </w:t>
      </w:r>
      <w:r w:rsidRPr="00954361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Чтобы вставить в документ гиперссылку, следует выделить нужное слово или слова и нажать: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правую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дважды на левую кнопку мыши с последующим выбором вкладки «Гиперссылка»;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954361" w:rsidRDefault="00E97E35" w:rsidP="00954361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20. Чтобы сделать содержание в документе, необходимо выполнить ряд следующих действий: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выделить несколько слов в тексте с помощью клавиши Ctrl (они будут заглавиями), перейти на вкладку «Вставка» и нажать на иконку «Содержание»;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выделить в тексте заголовки, перейти на вкладку «Ссылки» и там нажать на иконку «Оглавление»;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каждую новую главу начать с новой страницы, перейти на вкладку «Вставка», найти там иконку «Вставить содержание» и нажать на нее;</w:t>
      </w:r>
    </w:p>
    <w:p w:rsidR="00E97E35" w:rsidRPr="00954361" w:rsidRDefault="00E97E35" w:rsidP="00954361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нет правильного ответа.</w:t>
      </w:r>
    </w:p>
    <w:p w:rsidR="00E97E35" w:rsidRPr="00E97E35" w:rsidRDefault="00E97E35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 </w:t>
      </w:r>
    </w:p>
    <w:p w:rsidR="00954361" w:rsidRPr="00954361" w:rsidRDefault="005E0C72" w:rsidP="009543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: «Программа подготовки презентаций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Power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Point</w:t>
      </w:r>
      <w:r w:rsidR="00954361"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954361" w:rsidRPr="00954361" w:rsidRDefault="00954361" w:rsidP="00954361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или несколько правильных ответов.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Синтез информации различного характера (текст, графика, звук, анимация, видео) –это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экспертные системы;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графические среды;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системы управления базами данных;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мультимедиа.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Совокупность слайдов, собранных в одном файле, как правило, выполненных в одном графическом стиле и на общую тему, образуют…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показ;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презентацию;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кадры;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рисунки.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Компьютерные презентации бывают…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линейные;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интерактивные;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показательные;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циркульные.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Составная часть презентации, содержащая различные объекты, называется…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слайд;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лист;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кадр;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рисунок.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Что такое Power Point?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 Microsoft Office, предназначенная для создания презентаций;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компьютера,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компьютера.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Какого режима просмотра слайдов НЕТ в программе PowerPoint?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обычный;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сортировщик слайдов;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показ слайдов;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слайдовое представление.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 В рабочем окне программы PowerPoint НЕТ элемента: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область задач;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область слайда;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строка заголовка; 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строка меню;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область заметок;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е) область рисования.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Выполнение показа слайдов презентации программы Power Point осуществляет клавиша …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F5;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F4;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F3;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F7.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9. Укажите расширение файла, содержащего обычную презентацию 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Microsoft PowerPoint.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.gif;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val="en-US"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.jpg;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.рptх;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.pps.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клавиша прерывает показ слайдов презентации программы Power Point?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Enter;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Del;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Tab;</w:t>
      </w:r>
    </w:p>
    <w:p w:rsidR="00E97E35" w:rsidRPr="00954361" w:rsidRDefault="00E97E35" w:rsidP="00E97E3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Esc.</w:t>
      </w:r>
    </w:p>
    <w:p w:rsidR="00E97E35" w:rsidRPr="00954361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954361" w:rsidRDefault="005E0C72" w:rsidP="00954361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i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К теме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 xml:space="preserve">: </w:t>
      </w:r>
      <w:r w:rsidR="00E97E35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954361" w:rsidRPr="00954361">
        <w:rPr>
          <w:rFonts w:ascii="Times New Roman" w:eastAsia="Times New Roman" w:hAnsi="Times New Roman" w:cs="Times New Roman"/>
          <w:i/>
          <w:color w:val="111115"/>
          <w:sz w:val="24"/>
          <w:szCs w:val="24"/>
          <w:bdr w:val="none" w:sz="0" w:space="0" w:color="auto" w:frame="1"/>
          <w:lang w:eastAsia="ru-RU"/>
        </w:rPr>
        <w:t>«Табличный редактор Excel в решении экономических задач»</w:t>
      </w:r>
    </w:p>
    <w:p w:rsidR="00E97E35" w:rsidRPr="00954361" w:rsidRDefault="00E97E35" w:rsidP="00954361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Электронная таблица – это: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прикладная программа, предназначенная для обработки структурированных в виде таблицы данных;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прикладная программа для обработки кодовых таблиц;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устройство ПК, управляющее его ресурсами в процессе обработки данных в табличной форме;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системная программа, управляющая ресурсами ПК при обработке таблиц.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Принципиальным отличием электронной таблицы от обычной является: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а) возможность автоматического пересчёта задаваемых по формулам данных при изменении исходных;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возможность обработки данных, структурированных в виде таблицы;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возможность наглядного представления связей между обрабатываемыми данными;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возможность обработки данных, представленных в строках различного типа.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Строки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именуются пользователем произвольным образом;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нумеруются.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Столбцы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обозначаются буквами латинского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нумеруются;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обозначаются буквами русского алфавита;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именуются пользователем произвольным образом.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Выражение 3(А1 + В1) : 5(2В1 – 3А2), записанное в соответствии с правилами, принятыми в математике, в электронной таблице имеет вид: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3*(А1 +В1)/(5*(2*В1-3*А2));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3(А1 + В1)/5(2В1 – 3А2);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3* (А1 + В1) : 5* (2*В1 – 3*А2);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=3(А1 +В1) / (5(2В1 – 3А2)).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 Среди приведённых формул отыщите формулу для электронной таблицы: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А3В8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А3*В8 +12;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А3*В8 + 12;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А1 = А3*В8 +12.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При перемещении или копировании в электронной таблице абсолютные ссылки: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954361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436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При перемещении или копировании в электронной таблице относительные ссылки: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не изменяются;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преобразуются вне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преобразуются в зависимости от нового положения формулы;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преобразуются в зависимости от длины формулы.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Укажите ячейку, адрес которой является относительным: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D30;        б) Е$5;      в) $А$2;      г) $С4.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Какая из ссылок является абсолютной?</w:t>
      </w:r>
    </w:p>
    <w:p w:rsidR="00E97E35" w:rsidRPr="00E97E35" w:rsidRDefault="00E97E35" w:rsidP="00E97E3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С$4;        б) $C4;      в) $C$4;      г) &amp;C&amp;4.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11. В ячейке Н5 электронной таблицы записана формула =В5 * V5. При копировании данной формулы в ячейку Н7 будет получена формула: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= $В5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= B5 * V5;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= $B7 * V7;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= B7 * V7 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12. Диапазон в электронной таблице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совокупность клеток, образующих в таблице область прямоугольной формы;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все ячейки одной строки;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все ячейки одного столбца;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множество допустимых значений.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13. Диапазон А2:В4 содержит следующее количество ячеек электронной таблицы: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8;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2;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6;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г) 4.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14. Активная ячейка – это ячейка: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ячейка для записи команд;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содержащая формулу, включающую в себя имя ячейки, в которой выполняется ввод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формула, включающая ссылки на содержимое зависимой ячейки;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выполняется ввод данных.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15. Табличный процессор может обрабатывать следующие типы данных: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матричный, временной, математический, текстовый, денежный;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банковский, целочисленный, дробный, текстовый, графический;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дата, время, текстовый, финансовый, процентный;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числовой, процентный, временной, логический.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16. Диаграмма – это: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форма графического представления числовых значений, которая позволяет облегчить интерпретацию числовых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обычный график;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красиво оформленная таблица;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карта местности.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17. Гистограмма – это диаграмма, в которой: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отдельные значения представлены вертикальными столбцами различной высоты;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для представления отдельных значений используются параллелепипеды, размещённые вдоль оси ОХ;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используется система координат с тремя координатными осями, что позволяет получить эффект пространственного представления рядов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отдельные значения представлены полосами различной длины, расположенными горизонтально вдоль оси ОХ.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18. Круговая диаграмма – это диаграмма: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в которой отдельные значения представлены точками в декартовой системе координат;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представленная в виде круга, разбитого на секторы, и в которой допускается только один ряд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в которой отдельные ряды данных представлены в виде закрашенных разными цветами областей;</w:t>
      </w:r>
    </w:p>
    <w:p w:rsidR="00E97E35" w:rsidRPr="00E97E35" w:rsidRDefault="00E97E35" w:rsidP="009F6494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E97E35" w:rsidRPr="009F6494" w:rsidRDefault="009F6494" w:rsidP="009F6494">
      <w:pPr>
        <w:spacing w:after="0" w:afterAutospacing="1" w:line="360" w:lineRule="atLeast"/>
        <w:ind w:left="20"/>
        <w:jc w:val="center"/>
        <w:rPr>
          <w:rFonts w:ascii="Times New Roman" w:eastAsia="Times New Roman" w:hAnsi="Times New Roman" w:cs="Times New Roman"/>
          <w:i/>
          <w:color w:val="111115"/>
          <w:sz w:val="20"/>
          <w:szCs w:val="20"/>
          <w:lang w:eastAsia="ru-RU"/>
        </w:rPr>
      </w:pPr>
      <w:r w:rsidRPr="009F649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 разделу «Информационная система и ее место в профессиональной деятельности»</w:t>
      </w:r>
    </w:p>
    <w:p w:rsidR="00E97E35" w:rsidRPr="009F6494" w:rsidRDefault="00E97E35" w:rsidP="009F6494">
      <w:pPr>
        <w:spacing w:after="0" w:afterAutospacing="1" w:line="360" w:lineRule="atLeast"/>
        <w:ind w:left="2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Выберите один правильный ответ.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База данных (БД) - это…</w:t>
      </w:r>
    </w:p>
    <w:p w:rsidR="00E97E35" w:rsidRPr="009F6494" w:rsidRDefault="00E97E35" w:rsidP="00E97E35">
      <w:pPr>
        <w:spacing w:after="0" w:afterAutospacing="1" w:line="26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а| определённая совокупность данных;</w:t>
      </w:r>
    </w:p>
    <w:p w:rsidR="009F6494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организованная структура, позволяющая в упорядоченном виде хранить данные о группе объектов, обладающих одинаковым набором свойств, постоянно использовать эти данные и</w:t>
      </w:r>
      <w:r w:rsidR="009F6494" w:rsidRPr="009F6494"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обновлять;</w:t>
      </w:r>
    </w:p>
    <w:p w:rsidR="00E97E35" w:rsidRPr="009F6494" w:rsidRDefault="00E97E35" w:rsidP="009F6494">
      <w:pPr>
        <w:spacing w:after="0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прикладная программа, предназначенная для обработки информации;</w:t>
      </w:r>
    </w:p>
    <w:p w:rsidR="00E97E35" w:rsidRPr="009F6494" w:rsidRDefault="00E97E35" w:rsidP="009F6494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таблица, позволяющая хранить и обрабатывать числа и формулы.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Примером иерархической </w:t>
      </w: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базы данных</w:t>
      </w: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является: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страница классного журнала;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каталог файлов, хранимых на диске;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расписание поездов;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электронная таблица.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Информационной моделью, которая имеет сетевую структуру является...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файловая система компьютера;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таблица Менделеева;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модель компьютерной сети Интернет;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генеалогическое дерево семьи.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Реляционная база данных – это…  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БД, в которой информация организована в виде прямоугольных таблиц;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БД, в которой элементы в записи упорядочены, т.е. один элемент считается главным, остальные подчиненными;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БД, в которой записи расположена в произвольном порядке;</w:t>
      </w:r>
    </w:p>
    <w:p w:rsidR="00E97E35" w:rsidRPr="009F6494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БД, в которой существует возможность устанавливать дополнительно к вертикальным иерархическим связям горизонтальные связи. </w:t>
      </w:r>
    </w:p>
    <w:p w:rsidR="00E97E35" w:rsidRPr="009F6494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Поле табличной базы данных - это...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ячейка таблицы;</w:t>
      </w:r>
    </w:p>
    <w:p w:rsidR="00E97E35" w:rsidRPr="009F6494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9F649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Запись табличной базы данных - это ...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строка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б)  ячейка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столбец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диапазон ячеек таблицы.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 В поле базы данных могут быть записаны: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только номера записей;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как числовые, так и текстовые данные одновременно;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данные только одного типа;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время создания записей.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В записи файла реляционной базы данных может содержаться: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исключительно однородная информация (данные толькр одного типа);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только текстовая информация;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неоднородная информация (данные разных типов);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только логические величин;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 исключительно числовая информация.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К какому типу данных относятся целые числа, которые задаются автоматически</w:t>
      </w:r>
    </w:p>
    <w:p w:rsidR="00E97E35" w:rsidRPr="00E97E35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вводе записей?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текстовый;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 счётчик;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числовой;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поле Мемо;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поле объекта ОLЕ.</w:t>
      </w:r>
    </w:p>
    <w:p w:rsidR="00E97E35" w:rsidRPr="00E97E35" w:rsidRDefault="00E97E35" w:rsidP="00E97E35">
      <w:pPr>
        <w:spacing w:after="0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Как называется поле, значение которого однозначно определяет запись в таблице?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обязательное;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аналоговое;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ключевое;</w:t>
      </w:r>
    </w:p>
    <w:p w:rsidR="00E97E35" w:rsidRPr="00E97E35" w:rsidRDefault="00E97E35" w:rsidP="00E97E35">
      <w:pPr>
        <w:spacing w:after="0" w:afterAutospacing="1" w:line="271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д)  гиперссылка.</w:t>
      </w:r>
    </w:p>
    <w:p w:rsidR="00E97E35" w:rsidRPr="00E97E35" w:rsidRDefault="00E97E35" w:rsidP="00E97E35">
      <w:pPr>
        <w:spacing w:after="0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11.Система управления базами данных (СУБД) –  это...</w:t>
      </w:r>
    </w:p>
    <w:p w:rsidR="00E97E35" w:rsidRPr="00E97E35" w:rsidRDefault="00E97E35" w:rsidP="00E97E35">
      <w:pPr>
        <w:spacing w:after="0" w:afterAutospacing="1" w:line="269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программа, позволяющая создавать базы данных, а также обеспечивать обработку и поиск данных;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класс программных продуктов, реализующих отдельные функции человеческого интеллекта;</w:t>
      </w:r>
    </w:p>
    <w:p w:rsidR="00E97E35" w:rsidRPr="00E97E35" w:rsidRDefault="00E97E35" w:rsidP="00E97E35">
      <w:pPr>
        <w:spacing w:after="0" w:afterAutospacing="1" w:line="26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прикладное программное обеспечение, предназначенное для создания изображений и их показа на экране дисплея;</w:t>
      </w:r>
    </w:p>
    <w:p w:rsidR="00E97E35" w:rsidRPr="00E97E35" w:rsidRDefault="00E97E35" w:rsidP="00E97E35">
      <w:pPr>
        <w:spacing w:after="0" w:afterAutospacing="1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  прикладное программное обеспечение, предназначенное для обработки числовой информации.</w:t>
      </w:r>
    </w:p>
    <w:p w:rsidR="00E97E35" w:rsidRPr="00066BCA" w:rsidRDefault="00E97E35" w:rsidP="00E97E35">
      <w:pPr>
        <w:spacing w:after="0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12. 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СУБД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относят</w:t>
      </w:r>
      <w:r w:rsidRPr="00066B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: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Word, WordPad;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  Microsoft Excel, SuperCalc;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 Microsoft Access, Binder;</w:t>
      </w:r>
    </w:p>
    <w:p w:rsidR="00E97E35" w:rsidRPr="009D655D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val="en-US"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)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 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Express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 xml:space="preserve">, 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Outlook</w:t>
      </w:r>
      <w:r w:rsidRPr="009D655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en-US" w:eastAsia="ru-RU"/>
        </w:rPr>
        <w:t>.</w:t>
      </w:r>
    </w:p>
    <w:p w:rsidR="00E97E35" w:rsidRPr="00E97E35" w:rsidRDefault="00E97E35" w:rsidP="00E97E35">
      <w:pPr>
        <w:spacing w:after="0" w:line="22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Какие объекты СУБД служат для отбора информации по определённым условиям?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таблицы;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  макросы;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276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 Какие объекты СУБД позволяют отображать данные, содержащиеся в таблицах или запросах?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15. Какие объекты СУБД служат для печати данных в специально оформленном виде?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  таблицы;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б)  отчёты;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в) макросы;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г) запросы;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д)  формы.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16. Что из перечисленного не является объектом Access?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модули;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таблицы;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макросы;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ключи;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формы;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е) отчёты;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ё) запросы.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17. Для чего предназначены макросы?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 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18. Для чего предназначены модули?</w:t>
      </w:r>
    </w:p>
    <w:p w:rsidR="00E97E35" w:rsidRPr="00E97E35" w:rsidRDefault="00E97E35" w:rsidP="00E97E35">
      <w:pPr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а) для хранения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б) для отбора и обработки данных базы;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в) для ввода данных базы и их просмотра;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г) для автоматического выполнения группы команд;</w:t>
      </w: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  <w:t>д) для выполнения сложных программных действий.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19. В каком диалоговом окне создают связи между полями таблиц базы данных?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таблица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  схема связей;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  схема данных;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 таблица данных.</w:t>
      </w:r>
    </w:p>
    <w:p w:rsidR="00E97E35" w:rsidRPr="00E97E35" w:rsidRDefault="00E97E35" w:rsidP="00E97E35">
      <w:pPr>
        <w:spacing w:after="0" w:line="274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20. Расширением файла БД является: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а)  .f2;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б) .mdb, .db;</w:t>
      </w:r>
    </w:p>
    <w:p w:rsidR="00E97E35" w:rsidRPr="00E97E35" w:rsidRDefault="00E97E35" w:rsidP="00E97E35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в) .mcs;</w:t>
      </w:r>
    </w:p>
    <w:p w:rsidR="00E97E35" w:rsidRDefault="00E97E35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97E35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г) docx.</w:t>
      </w:r>
    </w:p>
    <w:p w:rsidR="005E0C72" w:rsidRPr="00E97E35" w:rsidRDefault="005E0C72" w:rsidP="005E0C72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Default="00E97E35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</w:rPr>
      </w:pPr>
      <w:r w:rsidRPr="005E0C72">
        <w:rPr>
          <w:i/>
          <w:color w:val="000000"/>
          <w:bdr w:val="none" w:sz="0" w:space="0" w:color="auto" w:frame="1"/>
        </w:rPr>
        <w:t> </w:t>
      </w:r>
      <w:r w:rsidR="005E0C72" w:rsidRPr="005E0C72">
        <w:rPr>
          <w:i/>
          <w:color w:val="111115"/>
          <w:bdr w:val="none" w:sz="0" w:space="0" w:color="auto" w:frame="1"/>
        </w:rPr>
        <w:t>К теме: «</w:t>
      </w:r>
      <w:r w:rsidR="005E0C72" w:rsidRPr="005E0C72">
        <w:rPr>
          <w:bCs/>
          <w:i/>
        </w:rPr>
        <w:t>Возможности сети</w:t>
      </w:r>
      <w:r w:rsidR="005E0C72" w:rsidRPr="005E0C72">
        <w:rPr>
          <w:i/>
        </w:rPr>
        <w:t xml:space="preserve"> Internet»</w:t>
      </w:r>
    </w:p>
    <w:p w:rsidR="005E0C72" w:rsidRPr="005E0C72" w:rsidRDefault="005E0C72" w:rsidP="00066BCA">
      <w:pPr>
        <w:pStyle w:val="ab"/>
        <w:shd w:val="clear" w:color="auto" w:fill="FFFFFF"/>
        <w:spacing w:before="0" w:beforeAutospacing="0" w:after="0" w:afterAutospacing="0" w:line="360" w:lineRule="atLeast"/>
        <w:jc w:val="center"/>
        <w:rPr>
          <w:i/>
          <w:color w:val="111115"/>
        </w:rPr>
      </w:pPr>
    </w:p>
    <w:p w:rsidR="00066BCA" w:rsidRDefault="00066BCA" w:rsidP="00066BCA">
      <w:pPr>
        <w:pStyle w:val="ab"/>
        <w:spacing w:before="0" w:beforeAutospacing="0" w:after="0" w:line="360" w:lineRule="atLeast"/>
        <w:ind w:left="20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Выберите один правильный ответ.</w:t>
      </w:r>
      <w:r>
        <w:rPr>
          <w:rFonts w:ascii="Arial" w:hAnsi="Arial" w:cs="Arial"/>
          <w:color w:val="111115"/>
          <w:sz w:val="20"/>
          <w:szCs w:val="20"/>
          <w:bdr w:val="none" w:sz="0" w:space="0" w:color="auto" w:frame="1"/>
        </w:rPr>
        <w:t>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1.Локальная компьютерная сеть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а) сеть, к которой подключены все компьютеры одного населённого пункта;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сеть, к которой подключены все компьютеры страны;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сеть, к которой подключены все компьютеры, находящиеся в одном здании;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сеть, к которой подключены все компьютеры.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2. Глобальная компьютерная сеть - это ...</w:t>
      </w:r>
      <w:r>
        <w:rPr>
          <w:color w:val="111115"/>
          <w:bdr w:val="none" w:sz="0" w:space="0" w:color="auto" w:frame="1"/>
        </w:rPr>
        <w:br/>
        <w:t>а) система, связанных между собой компьютеров;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система, связанных между собой локальных сетей;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связанных между собой локальных телекоммуникационных сетей;</w:t>
      </w:r>
      <w:r>
        <w:rPr>
          <w:color w:val="111115"/>
          <w:bdr w:val="none" w:sz="0" w:space="0" w:color="auto" w:frame="1"/>
        </w:rPr>
        <w:br/>
        <w:t>г) система, связанных между собой локальных сетей и компьютеров отдельных пользователей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3. Что такое гипертекст?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простейший способ организации данных в компьютере, состоящий из кодов таблицы символьной кодировки;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это текст, в котором присутствуют гиперссылки;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прикладная программа, позволяющая создавать текстовые документы;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это большой текст.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4. Модем- это устройство…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для хранения информации;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для обработки информации в данный момент времени;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для передачи информации по каналам связи;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для вывода информации на печать.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5. Сервер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сетевая программа, которая ведёт диалог одного пользователя с другим;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мощный компьютер, к которому подключаются остальные компьютеры;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компьютер отдельного пользователя, подключённый в общую сеть;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г) стандарт, определяющий форму представления и способ пересылки сообщения.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6. Протокол – это ...</w:t>
      </w:r>
      <w:r>
        <w:rPr>
          <w:color w:val="111115"/>
          <w:bdr w:val="none" w:sz="0" w:space="0" w:color="auto" w:frame="1"/>
        </w:rPr>
        <w:br/>
        <w:t>а) способность компьютера посылать файлы через каналы передачи информации;</w:t>
      </w:r>
      <w:r>
        <w:rPr>
          <w:color w:val="111115"/>
          <w:bdr w:val="none" w:sz="0" w:space="0" w:color="auto" w:frame="1"/>
        </w:rPr>
        <w:br/>
        <w:t>б) устройство для работы локальной сети;</w:t>
      </w:r>
      <w:r>
        <w:rPr>
          <w:color w:val="111115"/>
          <w:bdr w:val="none" w:sz="0" w:space="0" w:color="auto" w:frame="1"/>
        </w:rPr>
        <w:br/>
        <w:t>в) стандарт передачи данных через компьютерную сеть;</w:t>
      </w:r>
      <w:r>
        <w:rPr>
          <w:color w:val="111115"/>
          <w:bdr w:val="none" w:sz="0" w:space="0" w:color="auto" w:frame="1"/>
        </w:rPr>
        <w:br/>
        <w:t>г) стандарт отправки сообщений через электронную почту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7. Протокол HTTP служит для:</w:t>
      </w:r>
      <w:r>
        <w:rPr>
          <w:color w:val="111115"/>
          <w:bdr w:val="none" w:sz="0" w:space="0" w:color="auto" w:frame="1"/>
        </w:rPr>
        <w:br/>
        <w:t> а) передачи гипертекста;</w:t>
      </w:r>
      <w:r>
        <w:rPr>
          <w:color w:val="111115"/>
          <w:bdr w:val="none" w:sz="0" w:space="0" w:color="auto" w:frame="1"/>
        </w:rPr>
        <w:br/>
        <w:t> б) передачи файлов;</w:t>
      </w:r>
      <w:r>
        <w:rPr>
          <w:color w:val="111115"/>
          <w:bdr w:val="none" w:sz="0" w:space="0" w:color="auto" w:frame="1"/>
        </w:rPr>
        <w:br/>
        <w:t> в) управления передачи сообщениями;</w:t>
      </w:r>
      <w:r>
        <w:rPr>
          <w:color w:val="111115"/>
          <w:bdr w:val="none" w:sz="0" w:space="0" w:color="auto" w:frame="1"/>
        </w:rPr>
        <w:br/>
        <w:t> г) запуска программы с удаленного компьютера.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8. Для передачи файлов по сети используется протокол...</w:t>
      </w:r>
      <w:r>
        <w:rPr>
          <w:color w:val="111115"/>
          <w:bdr w:val="none" w:sz="0" w:space="0" w:color="auto" w:frame="1"/>
        </w:rPr>
        <w:br/>
        <w:t> а) POP3;</w:t>
      </w:r>
      <w:r>
        <w:rPr>
          <w:color w:val="111115"/>
          <w:bdr w:val="none" w:sz="0" w:space="0" w:color="auto" w:frame="1"/>
        </w:rPr>
        <w:br/>
        <w:t> б) HTTP;</w:t>
      </w:r>
      <w:r>
        <w:rPr>
          <w:color w:val="111115"/>
          <w:bdr w:val="none" w:sz="0" w:space="0" w:color="auto" w:frame="1"/>
        </w:rPr>
        <w:br/>
        <w:t> в) CMPT;</w:t>
      </w:r>
      <w:r>
        <w:rPr>
          <w:color w:val="111115"/>
          <w:bdr w:val="none" w:sz="0" w:space="0" w:color="auto" w:frame="1"/>
        </w:rPr>
        <w:br/>
        <w:t> г) FTP.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9. Для соединения компьютеров в сетях используются кабели различных типов. По какому из них передаётся информация, закодированная в пучке света.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витая пара;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телефонный;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коаксиальный;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оптико – волоконный.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10. Топология компьютерной сети, в которой все компьютеры сети присоединены к центральному узлу называется…</w:t>
      </w:r>
      <w:r>
        <w:rPr>
          <w:color w:val="111115"/>
          <w:bdr w:val="none" w:sz="0" w:space="0" w:color="auto" w:frame="1"/>
        </w:rPr>
        <w:br/>
        <w:t>а)  шина;</w:t>
      </w:r>
      <w:r>
        <w:rPr>
          <w:color w:val="111115"/>
          <w:bdr w:val="none" w:sz="0" w:space="0" w:color="auto" w:frame="1"/>
        </w:rPr>
        <w:br/>
        <w:t>б) кольцо</w:t>
      </w:r>
      <w:r>
        <w:rPr>
          <w:color w:val="111115"/>
          <w:bdr w:val="none" w:sz="0" w:space="0" w:color="auto" w:frame="1"/>
        </w:rPr>
        <w:br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11. Какая из приведенных схем соединения компьютеров представляет собой замкнутую цепочку?</w:t>
      </w:r>
      <w:r>
        <w:rPr>
          <w:color w:val="111115"/>
          <w:bdr w:val="none" w:sz="0" w:space="0" w:color="auto" w:frame="1"/>
        </w:rPr>
        <w:br/>
        <w:t>а) шина;</w:t>
      </w:r>
      <w:r>
        <w:rPr>
          <w:color w:val="111115"/>
          <w:bdr w:val="none" w:sz="0" w:space="0" w:color="auto" w:frame="1"/>
        </w:rPr>
        <w:br/>
        <w:t>б) кольцо;</w:t>
      </w:r>
      <w:r>
        <w:rPr>
          <w:color w:val="111115"/>
          <w:bdr w:val="none" w:sz="0" w:space="0" w:color="auto" w:frame="1"/>
        </w:rPr>
        <w:br/>
      </w:r>
      <w:r>
        <w:rPr>
          <w:color w:val="111115"/>
          <w:bdr w:val="none" w:sz="0" w:space="0" w:color="auto" w:frame="1"/>
        </w:rPr>
        <w:lastRenderedPageBreak/>
        <w:t>в) звезда;</w:t>
      </w:r>
      <w:r>
        <w:rPr>
          <w:color w:val="111115"/>
          <w:bdr w:val="none" w:sz="0" w:space="0" w:color="auto" w:frame="1"/>
        </w:rPr>
        <w:br/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12. Адресация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способ идентификации абонентов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адрес сервера;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адрес пользователя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нет правильного ответа.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13. Компьютер, подключенный к сети Internet, обязательно имеет…</w:t>
      </w:r>
      <w:r>
        <w:rPr>
          <w:color w:val="111115"/>
          <w:bdr w:val="none" w:sz="0" w:space="0" w:color="auto" w:frame="1"/>
        </w:rPr>
        <w:br/>
        <w:t>а) URL-адрес;</w:t>
      </w:r>
      <w:r>
        <w:rPr>
          <w:color w:val="111115"/>
          <w:bdr w:val="none" w:sz="0" w:space="0" w:color="auto" w:frame="1"/>
        </w:rPr>
        <w:br/>
        <w:t>б) IP-адрес;</w:t>
      </w:r>
      <w:r>
        <w:rPr>
          <w:color w:val="111115"/>
          <w:bdr w:val="none" w:sz="0" w:space="0" w:color="auto" w:frame="1"/>
        </w:rPr>
        <w:br/>
        <w:t>в) WEB-страницу;</w:t>
      </w:r>
      <w:r>
        <w:rPr>
          <w:color w:val="111115"/>
          <w:bdr w:val="none" w:sz="0" w:space="0" w:color="auto" w:frame="1"/>
        </w:rPr>
        <w:br/>
        <w:t>г) все выше перечисленное.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14) Выберите корректный IP-адрес компьютера в сети.</w:t>
      </w:r>
      <w:r>
        <w:rPr>
          <w:color w:val="111115"/>
          <w:bdr w:val="none" w:sz="0" w:space="0" w:color="auto" w:frame="1"/>
        </w:rPr>
        <w:br/>
        <w:t>а) 108.214.198.112;</w:t>
      </w:r>
      <w:r>
        <w:rPr>
          <w:color w:val="111115"/>
          <w:bdr w:val="none" w:sz="0" w:space="0" w:color="auto" w:frame="1"/>
        </w:rPr>
        <w:br/>
        <w:t>б) 18.274.198.0;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1278.214.198;</w:t>
      </w:r>
      <w:r>
        <w:rPr>
          <w:color w:val="111115"/>
          <w:bdr w:val="none" w:sz="0" w:space="0" w:color="auto" w:frame="1"/>
        </w:rPr>
        <w:br/>
        <w:t>г) 10,0,0,1225.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15. Домен – это...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часть адреса, определяющая адрес компьютера пользователя в сети;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 название программы, для осуществления связи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название устройства, осуществляющего связь между компьютерами;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единица скорости информационного обмена.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16. E-mail – это…</w:t>
      </w:r>
      <w:r>
        <w:rPr>
          <w:color w:val="111115"/>
          <w:bdr w:val="none" w:sz="0" w:space="0" w:color="auto" w:frame="1"/>
        </w:rPr>
        <w:br/>
        <w:t> а) поисковая программа;</w:t>
      </w:r>
      <w:r>
        <w:rPr>
          <w:color w:val="111115"/>
          <w:bdr w:val="none" w:sz="0" w:space="0" w:color="auto" w:frame="1"/>
        </w:rPr>
        <w:br/>
        <w:t> б) название почтового сервера;</w:t>
      </w:r>
      <w:r>
        <w:rPr>
          <w:color w:val="111115"/>
          <w:bdr w:val="none" w:sz="0" w:space="0" w:color="auto" w:frame="1"/>
        </w:rPr>
        <w:br/>
        <w:t> в) почтовая программа;</w:t>
      </w:r>
      <w:r>
        <w:rPr>
          <w:color w:val="111115"/>
          <w:bdr w:val="none" w:sz="0" w:space="0" w:color="auto" w:frame="1"/>
        </w:rPr>
        <w:br/>
        <w:t> г) обмен письмами в компьютерных сетях (электронная почта).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17.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домена верхнего уровня?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а) ru;   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mtu-net;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18. Задан адрес электронной почты в сети Интернет: </w:t>
      </w:r>
      <w:r>
        <w:rPr>
          <w:bdr w:val="none" w:sz="0" w:space="0" w:color="auto" w:frame="1"/>
        </w:rPr>
        <w:t>user_name@mtu-net.ru</w:t>
      </w:r>
      <w:r>
        <w:rPr>
          <w:color w:val="111115"/>
          <w:bdr w:val="none" w:sz="0" w:space="0" w:color="auto" w:frame="1"/>
        </w:rPr>
        <w:t>. Каково имя владельца этого электронного адреса?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ru;         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б) mtu-net.ru; 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mtu-net;        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г</w:t>
      </w:r>
      <w:r w:rsidRPr="00066BCA">
        <w:rPr>
          <w:color w:val="111115"/>
          <w:bdr w:val="none" w:sz="0" w:space="0" w:color="auto" w:frame="1"/>
          <w:lang w:val="en-US"/>
        </w:rPr>
        <w:t>) user-name.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19. Выберите корректный адрес электронной почты.</w:t>
      </w:r>
      <w:r>
        <w:rPr>
          <w:color w:val="111115"/>
          <w:bdr w:val="none" w:sz="0" w:space="0" w:color="auto" w:frame="1"/>
        </w:rPr>
        <w:br/>
        <w:t>а)  ivanpetrov@mail;</w:t>
      </w:r>
      <w:r>
        <w:rPr>
          <w:color w:val="111115"/>
          <w:bdr w:val="none" w:sz="0" w:space="0" w:color="auto" w:frame="1"/>
        </w:rPr>
        <w:br/>
        <w:t>б) ivan_petrov.mail.ru;</w:t>
      </w:r>
      <w:r>
        <w:rPr>
          <w:color w:val="111115"/>
          <w:bdr w:val="none" w:sz="0" w:space="0" w:color="auto" w:frame="1"/>
        </w:rPr>
        <w:br/>
        <w:t>в) ivan petrov.mail.ru;</w:t>
      </w:r>
      <w:r>
        <w:rPr>
          <w:color w:val="111115"/>
          <w:bdr w:val="none" w:sz="0" w:space="0" w:color="auto" w:frame="1"/>
        </w:rPr>
        <w:br/>
        <w:t>г) ivan_petrov@mail.ru.</w:t>
      </w:r>
      <w:r>
        <w:rPr>
          <w:color w:val="111115"/>
          <w:bdr w:val="none" w:sz="0" w:space="0" w:color="auto" w:frame="1"/>
        </w:rPr>
        <w:br/>
      </w:r>
      <w:r>
        <w:rPr>
          <w:rFonts w:ascii="Arial" w:hAnsi="Arial" w:cs="Arial"/>
          <w:color w:val="111115"/>
          <w:bdr w:val="none" w:sz="0" w:space="0" w:color="auto" w:frame="1"/>
        </w:rPr>
        <w:t>20. Задан адрес электронной почты в сети Интернет: fortuna@list.ru. Каково имя почтового сервера?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  <w:lang w:val="en-US"/>
        </w:rPr>
      </w:pPr>
      <w:r>
        <w:rPr>
          <w:color w:val="111115"/>
          <w:bdr w:val="none" w:sz="0" w:space="0" w:color="auto" w:frame="1"/>
        </w:rPr>
        <w:t>а</w:t>
      </w:r>
      <w:r w:rsidRPr="00066BCA">
        <w:rPr>
          <w:color w:val="111115"/>
          <w:bdr w:val="none" w:sz="0" w:space="0" w:color="auto" w:frame="1"/>
          <w:lang w:val="en-US"/>
        </w:rPr>
        <w:t>)  fortuna@list.ru;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б</w:t>
      </w:r>
      <w:r w:rsidRPr="00066BCA">
        <w:rPr>
          <w:color w:val="111115"/>
          <w:bdr w:val="none" w:sz="0" w:space="0" w:color="auto" w:frame="1"/>
          <w:lang w:val="en-US"/>
        </w:rPr>
        <w:t>) fortuna;</w:t>
      </w:r>
      <w:r w:rsidRPr="00066BCA">
        <w:rPr>
          <w:color w:val="111115"/>
          <w:bdr w:val="none" w:sz="0" w:space="0" w:color="auto" w:frame="1"/>
          <w:lang w:val="en-US"/>
        </w:rPr>
        <w:br/>
      </w:r>
      <w:r>
        <w:rPr>
          <w:color w:val="111115"/>
          <w:bdr w:val="none" w:sz="0" w:space="0" w:color="auto" w:frame="1"/>
        </w:rPr>
        <w:t>в</w:t>
      </w:r>
      <w:r w:rsidRPr="00066BCA">
        <w:rPr>
          <w:color w:val="111115"/>
          <w:bdr w:val="none" w:sz="0" w:space="0" w:color="auto" w:frame="1"/>
          <w:lang w:val="en-US"/>
        </w:rPr>
        <w:t>) list.ru;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 list.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21. Для просмотра WEB-страниц предназначены…</w:t>
      </w:r>
      <w:r>
        <w:rPr>
          <w:color w:val="111115"/>
          <w:bdr w:val="none" w:sz="0" w:space="0" w:color="auto" w:frame="1"/>
        </w:rPr>
        <w:br/>
        <w:t>а) поисковые серверы;</w:t>
      </w:r>
      <w:r>
        <w:rPr>
          <w:color w:val="111115"/>
          <w:bdr w:val="none" w:sz="0" w:space="0" w:color="auto" w:frame="1"/>
        </w:rPr>
        <w:br/>
        <w:t>б) браузеры;</w:t>
      </w:r>
      <w:r>
        <w:rPr>
          <w:color w:val="111115"/>
          <w:bdr w:val="none" w:sz="0" w:space="0" w:color="auto" w:frame="1"/>
        </w:rPr>
        <w:br/>
        <w:t>в) телеконференции;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провайдеры.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22. WWW – это…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а) название электронной почты;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б) совокупность Web – страниц, принадлежащих одному пользователю или организации;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в) система, предоставляющая доступ к связанным между собой документам, расположенным на различных компьютерах, подключённых к сети Интернет;</w:t>
      </w:r>
    </w:p>
    <w:p w:rsid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г) информационно – поисковая система сети Интернет.</w:t>
      </w:r>
    </w:p>
    <w:p w:rsidR="00066BCA" w:rsidRPr="00066BCA" w:rsidRDefault="00066BCA" w:rsidP="00066BCA">
      <w:pPr>
        <w:pStyle w:val="ab"/>
        <w:shd w:val="clear" w:color="auto" w:fill="FFFFFF"/>
        <w:spacing w:before="0" w:beforeAutospacing="0" w:after="0" w:line="360" w:lineRule="atLeast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 w:rsidRPr="00066BCA">
        <w:rPr>
          <w:color w:val="111115"/>
          <w:sz w:val="20"/>
          <w:szCs w:val="20"/>
          <w:bdr w:val="none" w:sz="0" w:space="0" w:color="auto" w:frame="1"/>
        </w:rPr>
        <w:t>КРИТЕРИИ ОЦЕНИВАНИЯ ТЕСТОВЫХ РАБОТ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Оценка за контроль ключевых компетенций учащихся производится по пятибалльной системе. При выполнении заданий ставится отметка: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«3» - за 50-70 %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«4» - за 70-85 % правильно выполненных заданий,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«5» - за правильное выполнение более 85 % заданий.</w:t>
      </w:r>
    </w:p>
    <w:p w:rsidR="00066BCA" w:rsidRPr="00066BCA" w:rsidRDefault="00066BCA" w:rsidP="00066BCA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Основным критерием эффективности усвоения учащимися содержания учебного материала считается коэффициент усвоения учебного материала – Ку. Он определяется как отношение правильных ответов учащихся к общему количеству вопросов (по В.П. Беспалько).</w:t>
      </w:r>
    </w:p>
    <w:p w:rsidR="00066BCA" w:rsidRDefault="00066BCA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Ку=N/K, где N – количество правильных ответов учащихся, а К – общее число вопросов. Если Ку &gt;0.7, то учебный материал считается усвоенным.</w:t>
      </w:r>
    </w:p>
    <w:p w:rsidR="005E0C72" w:rsidRPr="00066BCA" w:rsidRDefault="005E0C72" w:rsidP="005E0C72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066BCA" w:rsidRPr="005E0C72" w:rsidRDefault="00066BCA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5E0C72">
        <w:rPr>
          <w:rFonts w:ascii="Times New Roman" w:eastAsia="Times New Roman" w:hAnsi="Times New Roman" w:cs="Times New Roman"/>
          <w:b/>
          <w:color w:val="111115"/>
          <w:sz w:val="20"/>
          <w:szCs w:val="20"/>
          <w:bdr w:val="none" w:sz="0" w:space="0" w:color="auto" w:frame="1"/>
          <w:lang w:eastAsia="ru-RU"/>
        </w:rPr>
        <w:t>ЭТАЛОНЫ ОТВЕТОВ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 разделу «Информационные проце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ссы и информационное общество. </w:t>
      </w: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Технология обработки информации»</w:t>
      </w:r>
    </w:p>
    <w:tbl>
      <w:tblPr>
        <w:tblW w:w="41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174"/>
      </w:tblGrid>
      <w:tr w:rsidR="00066BCA" w:rsidRPr="00066BCA" w:rsidTr="005E0C72">
        <w:trPr>
          <w:jc w:val="center"/>
        </w:trPr>
        <w:tc>
          <w:tcPr>
            <w:tcW w:w="1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 б, в, д, е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1-в, 2-а, 3-г, 4-б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19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066BCA" w:rsidRDefault="005E0C72" w:rsidP="00066BCA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</w:t>
      </w:r>
      <w:r w:rsidRPr="0095436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подготовки презентаций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Power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Point</w:t>
      </w:r>
      <w:r w:rsidRPr="005E0C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66BCA" w:rsidRPr="005E0C72"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  <w:t> </w:t>
      </w:r>
    </w:p>
    <w:p w:rsidR="005E0C72" w:rsidRPr="005E0C72" w:rsidRDefault="005E0C72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tbl>
      <w:tblPr>
        <w:tblW w:w="48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2708"/>
      </w:tblGrid>
      <w:tr w:rsidR="00066BCA" w:rsidRPr="00066BCA" w:rsidTr="005E0C72">
        <w:trPr>
          <w:jc w:val="center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а,б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5E0C72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«Табличный редактор Excel в решении экономических задач»</w:t>
      </w:r>
    </w:p>
    <w:tbl>
      <w:tblPr>
        <w:tblW w:w="52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2552"/>
      </w:tblGrid>
      <w:tr w:rsidR="00066BCA" w:rsidRPr="00066BCA" w:rsidTr="005E0C72">
        <w:trPr>
          <w:jc w:val="center"/>
        </w:trPr>
        <w:tc>
          <w:tcPr>
            <w:tcW w:w="2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5E0C72" w:rsidRDefault="00066BCA" w:rsidP="00066BCA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Информационная система и ее место в профессиональной деятельности»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492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511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</w:p>
        </w:tc>
      </w:tr>
      <w:tr w:rsidR="00066BCA" w:rsidRPr="00066BCA" w:rsidTr="005E0C72">
        <w:trPr>
          <w:trHeight w:val="507"/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</w:tbl>
    <w:p w:rsidR="00066BCA" w:rsidRPr="00066BCA" w:rsidRDefault="00066BCA" w:rsidP="00066BCA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66BCA" w:rsidRPr="005E0C72" w:rsidRDefault="005E0C72" w:rsidP="00066BCA">
      <w:pPr>
        <w:shd w:val="clear" w:color="auto" w:fill="FFFFFF"/>
        <w:spacing w:after="0" w:afterAutospacing="1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E0C72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«</w:t>
      </w:r>
      <w:r w:rsidRPr="005E0C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Возможности сети</w:t>
      </w:r>
      <w:r w:rsidRPr="005E0C72">
        <w:rPr>
          <w:rFonts w:ascii="Times New Roman" w:hAnsi="Times New Roman" w:cs="Times New Roman"/>
          <w:sz w:val="24"/>
          <w:szCs w:val="24"/>
        </w:rPr>
        <w:t xml:space="preserve"> Internet»</w:t>
      </w:r>
      <w:r w:rsidR="00066BCA" w:rsidRPr="005E0C7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527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860"/>
      </w:tblGrid>
      <w:tr w:rsidR="00066BCA" w:rsidRPr="00066BCA" w:rsidTr="005E0C72">
        <w:trPr>
          <w:jc w:val="center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066BCA" w:rsidRPr="00066BCA" w:rsidTr="005E0C72">
        <w:trPr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6BCA" w:rsidRPr="00066BCA" w:rsidRDefault="00066BCA" w:rsidP="00066BCA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6B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</w:p>
        </w:tc>
      </w:tr>
    </w:tbl>
    <w:p w:rsidR="00E97E35" w:rsidRPr="005E0C72" w:rsidRDefault="00066BCA" w:rsidP="005E0C72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066BCA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97E35" w:rsidRPr="0057507C" w:rsidRDefault="00E97E35" w:rsidP="002732EC">
      <w:pPr>
        <w:spacing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07F99" w:rsidRPr="005E0C72" w:rsidRDefault="00107F99" w:rsidP="00107F99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5E0C72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3.1.2. Перечень лабораторно-практических работ по темам дисциплины</w:t>
      </w:r>
    </w:p>
    <w:p w:rsidR="00107F99" w:rsidRPr="00107F99" w:rsidRDefault="00107F99" w:rsidP="005E0C7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П.П. «Создание макета документа с элементами текста,      рисунка, таблицы» 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макета документа с элементами текста, рисунка, таблицы»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оглавления»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«Работа с рисунками, рисованным объектом, колонтитулами, сносками  и т.д. встроенными объектами»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математических формул»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моделей экономической деятельности   предприятия»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«Решение экономических задач»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«Статистические функции для целей прогнозирования»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«Логические функции»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«Построение диаграмм»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«Поиск, фильтрация и сортировка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«Работа с Outlook (выбор конфигурации)»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«Работа с электронной почтой»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«Информационно-поисковая работа (сайты). Анализ сайтов»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презентации,  использование шаблонов. Режимы просмотра. Вставка рисунков, объектов, отдельных слайдов»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«Оформление презентации, работа с цветовой палитрой слайда, с  использованием параметров текста, цвета. Создание собственного дизайна»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 «Создание  таблиц»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П.П. «Создание  форм и отчетов»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запросов»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базы данных»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«Использование графических примитивов в Corel </w:t>
      </w:r>
    </w:p>
    <w:p w:rsidR="00107F99" w:rsidRPr="00107F99" w:rsidRDefault="00107F99" w:rsidP="00107F99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«Создание векторных изображений»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занятие. «Способы указания точки и команды редактирования в AutoCAD»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«Способы редактирования свойств и создание слоев в AutoCAD»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Практическое занятие  «Создание чертежа отопительно-вентиляционной установки»</w:t>
      </w:r>
    </w:p>
    <w:p w:rsidR="00107F99" w:rsidRPr="00107F99" w:rsidRDefault="00107F99" w:rsidP="00107F99">
      <w:pPr>
        <w:pStyle w:val="a3"/>
        <w:widowControl w:val="0"/>
        <w:numPr>
          <w:ilvl w:val="0"/>
          <w:numId w:val="38"/>
        </w:num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Практическое занятие П.П. «Создание чертежа отопительно-вентиляционной </w:t>
      </w:r>
      <w:r w:rsidRPr="00107F9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установки»</w:t>
      </w:r>
    </w:p>
    <w:p w:rsidR="00255007" w:rsidRPr="0057507C" w:rsidRDefault="00255007" w:rsidP="00FD0501">
      <w:pPr>
        <w:pStyle w:val="ad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F99" w:rsidRPr="00107F99" w:rsidRDefault="00107F99" w:rsidP="00107F99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3.2. Промежуточная аттестация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07F9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3.2.1. Оценочные материал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ы по итоговой оценке дисциплины</w:t>
      </w:r>
    </w:p>
    <w:p w:rsidR="00107F99" w:rsidRDefault="00107F99" w:rsidP="00107F99">
      <w:pPr>
        <w:pStyle w:val="ad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0B5838" w:rsidRDefault="00FD0501" w:rsidP="00107F99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ab/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 Промежуточная аттестация   проводится в фо</w:t>
      </w:r>
      <w:r w:rsidR="00107F99">
        <w:rPr>
          <w:rFonts w:ascii="Times New Roman" w:hAnsi="Times New Roman" w:cs="Times New Roman"/>
          <w:sz w:val="24"/>
          <w:szCs w:val="24"/>
        </w:rPr>
        <w:t xml:space="preserve">рме дифференцированного зачета. </w:t>
      </w:r>
      <w:r w:rsidR="00A050D0" w:rsidRPr="0057507C">
        <w:rPr>
          <w:rFonts w:ascii="Times New Roman" w:hAnsi="Times New Roman" w:cs="Times New Roman"/>
          <w:sz w:val="24"/>
          <w:szCs w:val="24"/>
        </w:rPr>
        <w:t xml:space="preserve">Дифференцированный зачет представляет собой </w:t>
      </w:r>
      <w:r w:rsidR="000B5838" w:rsidRPr="0057507C">
        <w:rPr>
          <w:rFonts w:ascii="Times New Roman" w:hAnsi="Times New Roman" w:cs="Times New Roman"/>
          <w:sz w:val="24"/>
          <w:szCs w:val="24"/>
        </w:rPr>
        <w:t>тест по 2 вариантам</w:t>
      </w:r>
      <w:r w:rsidR="00107F99">
        <w:rPr>
          <w:rFonts w:ascii="Times New Roman" w:hAnsi="Times New Roman" w:cs="Times New Roman"/>
          <w:sz w:val="24"/>
          <w:szCs w:val="24"/>
        </w:rPr>
        <w:t xml:space="preserve"> по темам</w:t>
      </w:r>
      <w:r w:rsidR="000B5838" w:rsidRPr="0057507C">
        <w:rPr>
          <w:rFonts w:ascii="Times New Roman" w:hAnsi="Times New Roman" w:cs="Times New Roman"/>
          <w:sz w:val="24"/>
          <w:szCs w:val="24"/>
        </w:rPr>
        <w:t xml:space="preserve">: Информационные технологии; Хранение, поиск и сортировка информации в базах данных; Основы алгоритмизации и программирования; Компьютерная графика, Коммуникационные технологии, Основы социальной информатики. </w:t>
      </w:r>
    </w:p>
    <w:p w:rsidR="00107F99" w:rsidRPr="00107F99" w:rsidRDefault="00107F99" w:rsidP="00107F99">
      <w:pPr>
        <w:pStyle w:val="ad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5838" w:rsidRPr="0057507C" w:rsidRDefault="000B5838" w:rsidP="00107F9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7507C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варианте, задания разной степени сложности, затрагивающие определенные темы. На выполнение з</w:t>
      </w:r>
      <w:r w:rsidR="00107F99">
        <w:rPr>
          <w:rFonts w:ascii="Times New Roman" w:hAnsi="Times New Roman" w:cs="Times New Roman"/>
          <w:sz w:val="24"/>
          <w:szCs w:val="24"/>
        </w:rPr>
        <w:t>ачета отводится время 40 минут.</w:t>
      </w:r>
    </w:p>
    <w:p w:rsidR="000B5838" w:rsidRPr="00107F99" w:rsidRDefault="000B5838" w:rsidP="00107F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7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7507C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57507C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Default="000B5838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07C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107F99" w:rsidRPr="0057507C" w:rsidRDefault="00107F99" w:rsidP="00107F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обработкой информации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:rsidR="000B5838" w:rsidRPr="0057507C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Кбайта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512 бит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57507C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меню, открывающееся при нажатии кнопки «Пуск»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«Файл»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57507C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57507C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документ текстового процессора MS Word.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содержимое рабочей области графического редактора MSPaint.</w:t>
      </w:r>
    </w:p>
    <w:p w:rsidR="000B5838" w:rsidRPr="0057507C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57507C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57507C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Антивирус Касперского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 Antivirus</w:t>
      </w:r>
    </w:p>
    <w:p w:rsidR="000B5838" w:rsidRPr="0057507C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 Web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Графическим редактором называется программа, предназначенная для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57507C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57507C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являются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Табличный процессор Excel написан для среды: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Dos;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</w:p>
    <w:p w:rsidR="000B5838" w:rsidRPr="0057507C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Linux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=(SIN(90))^3</w:t>
      </w:r>
    </w:p>
    <w:p w:rsidR="000B5838" w:rsidRPr="0057507C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=SIN^3(90)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5682E5" wp14:editId="60E84FAD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457A70" wp14:editId="4376E551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482AF8" wp14:editId="42A53E11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4AE113" wp14:editId="4BA97A02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57507C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57507C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=10(3B2-A3):(4(A2+B2))</w:t>
      </w:r>
    </w:p>
    <w:p w:rsidR="000B5838" w:rsidRPr="0057507C" w:rsidRDefault="000B5838" w:rsidP="00107F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Сколько байт в 2 Кбайтах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Кбайта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57507C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57507C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57507C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свернуть окно активного приложения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57507C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Логическим диском называется: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57507C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57507C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57507C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57507C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графического редактора Paint можно ...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57507C" w:rsidTr="00030012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FBA6BFA" wp14:editId="6DCD3A12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57507C" w:rsidTr="00030012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Зима.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57507C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57507C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57507C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txt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</w:p>
    <w:p w:rsidR="000B5838" w:rsidRPr="0057507C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$B$6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AG14</w:t>
      </w:r>
    </w:p>
    <w:p w:rsidR="000B5838" w:rsidRPr="0057507C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57507C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57507C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57507C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таблицы, содержащий числа и формулы: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57507C" w:rsidTr="00030012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57507C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57507C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57507C" w:rsidTr="00030012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57507C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57507C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107F99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29"/>
        <w:gridCol w:w="2957"/>
        <w:gridCol w:w="141"/>
        <w:gridCol w:w="1041"/>
        <w:gridCol w:w="2944"/>
      </w:tblGrid>
      <w:tr w:rsidR="000B5838" w:rsidRPr="00107F99" w:rsidTr="00030012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Создавать и редактировать графические изображения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107F99" w:rsidTr="00030012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107F99" w:rsidRDefault="000B5838" w:rsidP="0003001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107F99" w:rsidRDefault="000B5838" w:rsidP="000300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F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57507C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750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57507C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57507C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Pr="0057507C" w:rsidRDefault="005A66BF" w:rsidP="005A66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66BF" w:rsidRPr="0057507C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07F" w:rsidRDefault="00FC707F" w:rsidP="00360067">
      <w:pPr>
        <w:spacing w:after="0" w:line="240" w:lineRule="auto"/>
      </w:pPr>
      <w:r>
        <w:separator/>
      </w:r>
    </w:p>
  </w:endnote>
  <w:endnote w:type="continuationSeparator" w:id="0">
    <w:p w:rsidR="00FC707F" w:rsidRDefault="00FC707F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E97E35" w:rsidRDefault="00E97E3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5E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E97E35" w:rsidRDefault="00E97E3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07F" w:rsidRDefault="00FC707F" w:rsidP="00360067">
      <w:pPr>
        <w:spacing w:after="0" w:line="240" w:lineRule="auto"/>
      </w:pPr>
      <w:r>
        <w:separator/>
      </w:r>
    </w:p>
  </w:footnote>
  <w:footnote w:type="continuationSeparator" w:id="0">
    <w:p w:rsidR="00FC707F" w:rsidRDefault="00FC707F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2D11BC"/>
    <w:multiLevelType w:val="hybridMultilevel"/>
    <w:tmpl w:val="0D20E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12"/>
  </w:num>
  <w:num w:numId="3">
    <w:abstractNumId w:val="7"/>
  </w:num>
  <w:num w:numId="4">
    <w:abstractNumId w:val="8"/>
  </w:num>
  <w:num w:numId="5">
    <w:abstractNumId w:val="30"/>
  </w:num>
  <w:num w:numId="6">
    <w:abstractNumId w:val="21"/>
  </w:num>
  <w:num w:numId="7">
    <w:abstractNumId w:val="6"/>
  </w:num>
  <w:num w:numId="8">
    <w:abstractNumId w:val="20"/>
  </w:num>
  <w:num w:numId="9">
    <w:abstractNumId w:val="36"/>
  </w:num>
  <w:num w:numId="10">
    <w:abstractNumId w:val="32"/>
  </w:num>
  <w:num w:numId="11">
    <w:abstractNumId w:val="28"/>
  </w:num>
  <w:num w:numId="12">
    <w:abstractNumId w:val="0"/>
  </w:num>
  <w:num w:numId="13">
    <w:abstractNumId w:val="1"/>
  </w:num>
  <w:num w:numId="14">
    <w:abstractNumId w:val="13"/>
  </w:num>
  <w:num w:numId="15">
    <w:abstractNumId w:val="10"/>
  </w:num>
  <w:num w:numId="16">
    <w:abstractNumId w:val="25"/>
  </w:num>
  <w:num w:numId="17">
    <w:abstractNumId w:val="18"/>
  </w:num>
  <w:num w:numId="18">
    <w:abstractNumId w:val="5"/>
  </w:num>
  <w:num w:numId="19">
    <w:abstractNumId w:val="22"/>
  </w:num>
  <w:num w:numId="20">
    <w:abstractNumId w:val="35"/>
  </w:num>
  <w:num w:numId="21">
    <w:abstractNumId w:val="17"/>
  </w:num>
  <w:num w:numId="22">
    <w:abstractNumId w:val="19"/>
  </w:num>
  <w:num w:numId="23">
    <w:abstractNumId w:val="23"/>
  </w:num>
  <w:num w:numId="24">
    <w:abstractNumId w:val="4"/>
  </w:num>
  <w:num w:numId="25">
    <w:abstractNumId w:val="33"/>
  </w:num>
  <w:num w:numId="26">
    <w:abstractNumId w:val="9"/>
  </w:num>
  <w:num w:numId="27">
    <w:abstractNumId w:val="27"/>
  </w:num>
  <w:num w:numId="28">
    <w:abstractNumId w:val="11"/>
  </w:num>
  <w:num w:numId="29">
    <w:abstractNumId w:val="2"/>
  </w:num>
  <w:num w:numId="30">
    <w:abstractNumId w:val="24"/>
  </w:num>
  <w:num w:numId="31">
    <w:abstractNumId w:val="34"/>
  </w:num>
  <w:num w:numId="32">
    <w:abstractNumId w:val="31"/>
  </w:num>
  <w:num w:numId="33">
    <w:abstractNumId w:val="29"/>
  </w:num>
  <w:num w:numId="34">
    <w:abstractNumId w:val="3"/>
  </w:num>
  <w:num w:numId="35">
    <w:abstractNumId w:val="14"/>
  </w:num>
  <w:num w:numId="36">
    <w:abstractNumId w:val="26"/>
  </w:num>
  <w:num w:numId="37">
    <w:abstractNumId w:val="16"/>
  </w:num>
  <w:num w:numId="38">
    <w:abstractNumId w:val="15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0012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66BCA"/>
    <w:rsid w:val="00090E8D"/>
    <w:rsid w:val="000A0DD2"/>
    <w:rsid w:val="000A332F"/>
    <w:rsid w:val="000A59EA"/>
    <w:rsid w:val="000A5F5C"/>
    <w:rsid w:val="000B4A20"/>
    <w:rsid w:val="000B5838"/>
    <w:rsid w:val="000B63A3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07F99"/>
    <w:rsid w:val="0011007D"/>
    <w:rsid w:val="001165E8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D50D0"/>
    <w:rsid w:val="001E35DB"/>
    <w:rsid w:val="001F2056"/>
    <w:rsid w:val="001F471C"/>
    <w:rsid w:val="001F4D1A"/>
    <w:rsid w:val="001F7225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216A"/>
    <w:rsid w:val="0032417A"/>
    <w:rsid w:val="00340C01"/>
    <w:rsid w:val="00345680"/>
    <w:rsid w:val="0035212A"/>
    <w:rsid w:val="00355308"/>
    <w:rsid w:val="00360067"/>
    <w:rsid w:val="00360AC8"/>
    <w:rsid w:val="0037358F"/>
    <w:rsid w:val="00390D82"/>
    <w:rsid w:val="00392E34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569D3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07C"/>
    <w:rsid w:val="00577BCE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0C72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C540B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10380"/>
    <w:rsid w:val="0071254E"/>
    <w:rsid w:val="00740224"/>
    <w:rsid w:val="007471CC"/>
    <w:rsid w:val="00750F5C"/>
    <w:rsid w:val="00754A67"/>
    <w:rsid w:val="00765CF5"/>
    <w:rsid w:val="00770481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4361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D655D"/>
    <w:rsid w:val="009F4B37"/>
    <w:rsid w:val="009F6494"/>
    <w:rsid w:val="00A0123C"/>
    <w:rsid w:val="00A01815"/>
    <w:rsid w:val="00A01E0F"/>
    <w:rsid w:val="00A0270D"/>
    <w:rsid w:val="00A03C05"/>
    <w:rsid w:val="00A050D0"/>
    <w:rsid w:val="00A10630"/>
    <w:rsid w:val="00A10D1A"/>
    <w:rsid w:val="00A153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60B6"/>
    <w:rsid w:val="00A8697F"/>
    <w:rsid w:val="00A94E5F"/>
    <w:rsid w:val="00AA14A3"/>
    <w:rsid w:val="00AA44CC"/>
    <w:rsid w:val="00AB0043"/>
    <w:rsid w:val="00AC4A41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32E21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3E48"/>
    <w:rsid w:val="00D56058"/>
    <w:rsid w:val="00D60CBF"/>
    <w:rsid w:val="00D64191"/>
    <w:rsid w:val="00D656AC"/>
    <w:rsid w:val="00D907B8"/>
    <w:rsid w:val="00D90FD7"/>
    <w:rsid w:val="00D96508"/>
    <w:rsid w:val="00D9688E"/>
    <w:rsid w:val="00D97E6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97E35"/>
    <w:rsid w:val="00EA0DBA"/>
    <w:rsid w:val="00EA1032"/>
    <w:rsid w:val="00EA3501"/>
    <w:rsid w:val="00EA47CB"/>
    <w:rsid w:val="00EA7970"/>
    <w:rsid w:val="00EC0B93"/>
    <w:rsid w:val="00ED51DB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07F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C8CC9-29AC-4DDF-86D7-D2DE747D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C72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25">
    <w:name w:val="Сетка таблицы2"/>
    <w:basedOn w:val="a1"/>
    <w:next w:val="a4"/>
    <w:uiPriority w:val="59"/>
    <w:rsid w:val="00AA1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57507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B93CE-1D91-4142-B020-A7D0133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36</Pages>
  <Words>6359</Words>
  <Characters>36248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Admin</cp:lastModifiedBy>
  <cp:revision>30</cp:revision>
  <cp:lastPrinted>2016-02-22T04:16:00Z</cp:lastPrinted>
  <dcterms:created xsi:type="dcterms:W3CDTF">2020-12-29T09:51:00Z</dcterms:created>
  <dcterms:modified xsi:type="dcterms:W3CDTF">2022-04-22T12:56:00Z</dcterms:modified>
</cp:coreProperties>
</file>